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BE26" w14:textId="76D21E6F" w:rsidR="00CC0804" w:rsidRDefault="00CC0804" w:rsidP="00CC0804">
      <w:pPr>
        <w:pStyle w:val="berschrift2"/>
      </w:pPr>
    </w:p>
    <w:p w14:paraId="794D3210" w14:textId="455B7839" w:rsidR="00E450B8" w:rsidRDefault="00CC0804" w:rsidP="00CC0804">
      <w:pPr>
        <w:pStyle w:val="berschrift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03ABC8" wp14:editId="02699F5D">
            <wp:simplePos x="0" y="0"/>
            <wp:positionH relativeFrom="column">
              <wp:posOffset>4782185</wp:posOffset>
            </wp:positionH>
            <wp:positionV relativeFrom="paragraph">
              <wp:posOffset>163195</wp:posOffset>
            </wp:positionV>
            <wp:extent cx="1331761" cy="950026"/>
            <wp:effectExtent l="0" t="0" r="1905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61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50E">
        <w:t>EG-Konformitätserklärung</w:t>
      </w:r>
    </w:p>
    <w:p w14:paraId="50647F58" w14:textId="751F682D" w:rsidR="0026650E" w:rsidRDefault="0026650E" w:rsidP="0026650E"/>
    <w:p w14:paraId="55F6DDAD" w14:textId="46B3D553" w:rsidR="005D0926" w:rsidRDefault="005D0926" w:rsidP="0026650E"/>
    <w:p w14:paraId="60E446EA" w14:textId="036D1CDC" w:rsidR="0026650E" w:rsidRDefault="00D37372" w:rsidP="0026650E">
      <w:r>
        <w:t>Der Hersteller / Inverkehrbringer</w:t>
      </w:r>
    </w:p>
    <w:p w14:paraId="4CE937AF" w14:textId="19A96AB1" w:rsidR="00D37372" w:rsidRPr="00CC0804" w:rsidRDefault="00D37372" w:rsidP="00D37372">
      <w:pPr>
        <w:spacing w:before="120" w:after="120" w:line="0" w:lineRule="atLeast"/>
        <w:ind w:left="570"/>
      </w:pPr>
      <w:r w:rsidRPr="00CC0804">
        <w:t>Muster GmbH</w:t>
      </w:r>
    </w:p>
    <w:p w14:paraId="4A1E6CD4" w14:textId="53E0F779" w:rsidR="00D37372" w:rsidRDefault="00D37372" w:rsidP="00D37372">
      <w:r>
        <w:t>erklärt hiermit, dass folgendes Produkt</w:t>
      </w:r>
    </w:p>
    <w:p w14:paraId="438BE461" w14:textId="707990E3" w:rsidR="00D37372" w:rsidRDefault="00D37372" w:rsidP="00D37372"/>
    <w:p w14:paraId="71B9421B" w14:textId="3028A617" w:rsidR="00D37372" w:rsidRDefault="00D37372" w:rsidP="00D37372">
      <w:pPr>
        <w:spacing w:before="40" w:after="40" w:line="0" w:lineRule="atLeast"/>
        <w:ind w:left="2850" w:hanging="2850"/>
      </w:pPr>
      <w:r>
        <w:t>Produktbezeichnung:</w:t>
      </w:r>
      <w:r>
        <w:tab/>
        <w:t>Tolle Maschine</w:t>
      </w:r>
    </w:p>
    <w:p w14:paraId="46C22204" w14:textId="4511DB7D" w:rsidR="00D37372" w:rsidRDefault="00D37372" w:rsidP="00D37372">
      <w:pPr>
        <w:spacing w:before="40" w:after="40" w:line="0" w:lineRule="atLeast"/>
        <w:ind w:left="2850" w:hanging="2850"/>
      </w:pPr>
      <w:r>
        <w:t>Modellbezeichnung:</w:t>
      </w:r>
      <w:r>
        <w:tab/>
        <w:t>TM1</w:t>
      </w:r>
    </w:p>
    <w:p w14:paraId="7211B795" w14:textId="2A276D65" w:rsidR="00D37372" w:rsidRDefault="00D37372" w:rsidP="00D37372">
      <w:pPr>
        <w:spacing w:before="40" w:after="40" w:line="0" w:lineRule="atLeast"/>
        <w:ind w:left="2850" w:hanging="2850"/>
      </w:pPr>
      <w:r>
        <w:t>Seriennummer:</w:t>
      </w:r>
      <w:r>
        <w:tab/>
        <w:t>S0001528</w:t>
      </w:r>
    </w:p>
    <w:p w14:paraId="6E291378" w14:textId="0D79B7E9" w:rsidR="00D37372" w:rsidRDefault="00D37372" w:rsidP="00D37372">
      <w:pPr>
        <w:spacing w:before="40" w:after="40" w:line="0" w:lineRule="atLeast"/>
        <w:ind w:left="2850" w:hanging="2850"/>
      </w:pPr>
      <w:r>
        <w:t>Handelsbezeichnung:</w:t>
      </w:r>
      <w:r>
        <w:tab/>
        <w:t>TM1</w:t>
      </w:r>
    </w:p>
    <w:p w14:paraId="119121E4" w14:textId="23B6114F" w:rsidR="00D37372" w:rsidRDefault="00D37372" w:rsidP="00D37372">
      <w:pPr>
        <w:spacing w:before="40" w:after="40" w:line="0" w:lineRule="atLeast"/>
        <w:ind w:left="2850" w:hanging="2850"/>
      </w:pPr>
      <w:r>
        <w:t>Baujahr:</w:t>
      </w:r>
      <w:r>
        <w:tab/>
        <w:t>20</w:t>
      </w:r>
      <w:r w:rsidR="005D0926">
        <w:t>20</w:t>
      </w:r>
    </w:p>
    <w:p w14:paraId="341098EE" w14:textId="3D9643A8" w:rsidR="00D37372" w:rsidRDefault="00D37372" w:rsidP="00D37372">
      <w:pPr>
        <w:spacing w:before="40" w:after="40" w:line="0" w:lineRule="atLeast"/>
        <w:ind w:left="2850" w:hanging="2850"/>
      </w:pPr>
    </w:p>
    <w:p w14:paraId="37F46EA1" w14:textId="5524A0F1" w:rsidR="00D37372" w:rsidRDefault="00D37372" w:rsidP="00CC0804">
      <w:pPr>
        <w:jc w:val="both"/>
      </w:pPr>
      <w:r>
        <w:t>allen einschlägigen Bestimmungen der angewandten Rechtsvorschriften (nachfolgend) - einschließlich deren zum Zeitpunkt der Erklärung geltenden Änderungen - entspricht. Die alleinige Verantwortung für die Ausstellung dieser Konformitätserklärung trägt der Hersteller. Diese Erklärung bezieht sich nur auf die Maschine in dem Zustand, in dem sie in Verkehr gebracht wurde; vom Endnutzer nachträglich angebrachte Teile und/oder nachträglich vorgenommene Eingriffe bleiben unberücksichtigt.</w:t>
      </w:r>
    </w:p>
    <w:p w14:paraId="4A9FE8E0" w14:textId="68B5FC37" w:rsidR="00D37372" w:rsidRDefault="00D37372" w:rsidP="00CC0804">
      <w:pPr>
        <w:jc w:val="both"/>
      </w:pPr>
    </w:p>
    <w:p w14:paraId="1C24DC9B" w14:textId="67B5AB06" w:rsidR="00D37372" w:rsidRDefault="00D37372" w:rsidP="00D37372"/>
    <w:p w14:paraId="3F5B4A59" w14:textId="03BE5BD2" w:rsidR="00D37372" w:rsidRDefault="000557D4" w:rsidP="00D37372">
      <w:r>
        <w:t>Folgende Rechtsvorschriften wurden angewandt:</w:t>
      </w:r>
    </w:p>
    <w:p w14:paraId="5641D6E5" w14:textId="69923A15" w:rsidR="000557D4" w:rsidRDefault="000557D4" w:rsidP="000557D4">
      <w:pPr>
        <w:spacing w:before="40" w:after="40" w:line="0" w:lineRule="atLeast"/>
        <w:ind w:left="570"/>
      </w:pPr>
      <w:r>
        <w:t>Maschinenrichtlinie 2006/42/EG</w:t>
      </w:r>
    </w:p>
    <w:p w14:paraId="2A9F28AF" w14:textId="36E89904" w:rsidR="000557D4" w:rsidRDefault="000557D4" w:rsidP="000557D4"/>
    <w:p w14:paraId="14430752" w14:textId="48F70E2F" w:rsidR="000557D4" w:rsidRDefault="000557D4" w:rsidP="000557D4">
      <w:r>
        <w:t>Folgende harmonisierte Normen wurden angewandt:</w:t>
      </w:r>
    </w:p>
    <w:p w14:paraId="48E7EA6E" w14:textId="5A4A50A7" w:rsidR="000557D4" w:rsidRDefault="000557D4" w:rsidP="00CC0804">
      <w:pPr>
        <w:spacing w:before="60" w:after="60" w:line="0" w:lineRule="atLeast"/>
        <w:ind w:left="2850" w:hanging="2565"/>
        <w:jc w:val="both"/>
      </w:pPr>
      <w:r>
        <w:t>EN 60204-1:2006/AC:2010</w:t>
      </w:r>
      <w:r>
        <w:tab/>
        <w:t>Sicherheit von Maschinen - Elektrische Ausrüstung von Maschinen - Teil 1: Allgemeine Anforderungen (IEC 60204-1:2005 (modifiziert))</w:t>
      </w:r>
    </w:p>
    <w:p w14:paraId="7005058F" w14:textId="758D984B" w:rsidR="000557D4" w:rsidRDefault="000557D4" w:rsidP="00CC0804">
      <w:pPr>
        <w:spacing w:before="60" w:after="60" w:line="0" w:lineRule="atLeast"/>
        <w:ind w:left="2850" w:hanging="2565"/>
        <w:jc w:val="both"/>
      </w:pPr>
      <w:r>
        <w:t>EN ISO 13849-1:2015</w:t>
      </w:r>
      <w:r>
        <w:tab/>
        <w:t>Sicherheit von Maschinen - Sicherheitsbezogene Teile von Steuerungen - Teil 1: Allgemeine Gestaltungsleitsätze (ISO 13849-1:2015)</w:t>
      </w:r>
    </w:p>
    <w:p w14:paraId="541866FD" w14:textId="287B9603" w:rsidR="000557D4" w:rsidRDefault="000557D4" w:rsidP="00CC0804">
      <w:pPr>
        <w:spacing w:before="60" w:after="60" w:line="0" w:lineRule="atLeast"/>
        <w:ind w:left="2850" w:hanging="2565"/>
        <w:jc w:val="both"/>
      </w:pPr>
      <w:r>
        <w:t>EN ISO 14118:2018</w:t>
      </w:r>
      <w:r>
        <w:tab/>
        <w:t>Sicherheit von Maschinen - Vermeidung von unerwartetem Anlauf (ISO 14118:2017)</w:t>
      </w:r>
    </w:p>
    <w:p w14:paraId="76A05E5A" w14:textId="6ECE251F" w:rsidR="005D0926" w:rsidRDefault="005D0926" w:rsidP="005D0926">
      <w:pPr>
        <w:spacing w:before="60" w:after="60" w:line="0" w:lineRule="atLeast"/>
        <w:ind w:left="2850" w:hanging="2565"/>
      </w:pPr>
      <w:r>
        <w:t>[…]</w:t>
      </w:r>
      <w:r>
        <w:tab/>
        <w:t>[…]</w:t>
      </w:r>
    </w:p>
    <w:p w14:paraId="2836BB7F" w14:textId="233C35E0" w:rsidR="000557D4" w:rsidRDefault="000557D4" w:rsidP="000557D4"/>
    <w:p w14:paraId="662F2E12" w14:textId="77777777" w:rsidR="005D0926" w:rsidRDefault="005D0926" w:rsidP="00CC0804">
      <w:pPr>
        <w:jc w:val="both"/>
      </w:pPr>
    </w:p>
    <w:p w14:paraId="2D946244" w14:textId="2381CC49" w:rsidR="000557D4" w:rsidRDefault="00952901" w:rsidP="00CC0804">
      <w:pPr>
        <w:jc w:val="both"/>
      </w:pPr>
      <w:r>
        <w:t>Name und Anschrift der Person, die bevollmächtigt ist, die technischen Unterlagen zusammenzustellen:</w:t>
      </w:r>
    </w:p>
    <w:p w14:paraId="557E9AD8" w14:textId="2D98D9C3" w:rsidR="00952901" w:rsidRDefault="00952901" w:rsidP="000557D4">
      <w:r>
        <w:t>Max Mustermann</w:t>
      </w:r>
    </w:p>
    <w:p w14:paraId="5BE6DEFC" w14:textId="43055EE2" w:rsidR="00952901" w:rsidRDefault="00952901" w:rsidP="000557D4"/>
    <w:p w14:paraId="4015EF2D" w14:textId="2AECDEF3" w:rsidR="00952901" w:rsidRDefault="00952901" w:rsidP="00952901">
      <w:pPr>
        <w:tabs>
          <w:tab w:val="left" w:pos="1134"/>
        </w:tabs>
        <w:spacing w:line="0" w:lineRule="atLeast"/>
      </w:pPr>
      <w:r>
        <w:t>Ort:</w:t>
      </w:r>
      <w:r>
        <w:tab/>
        <w:t>Musterstadt</w:t>
      </w:r>
    </w:p>
    <w:p w14:paraId="5C31E7F1" w14:textId="57458599" w:rsidR="00952901" w:rsidRDefault="00952901" w:rsidP="00952901">
      <w:pPr>
        <w:tabs>
          <w:tab w:val="left" w:pos="1134"/>
        </w:tabs>
        <w:spacing w:line="0" w:lineRule="atLeast"/>
      </w:pPr>
      <w:r>
        <w:t>Datum:</w:t>
      </w:r>
      <w:r>
        <w:tab/>
        <w:t>27.05.2020</w:t>
      </w:r>
    </w:p>
    <w:p w14:paraId="2123284F" w14:textId="5CCE28F4" w:rsidR="00952901" w:rsidRDefault="00952901" w:rsidP="00952901">
      <w:pPr>
        <w:tabs>
          <w:tab w:val="left" w:pos="4536"/>
        </w:tabs>
        <w:spacing w:line="0" w:lineRule="atLeast"/>
      </w:pPr>
    </w:p>
    <w:p w14:paraId="6C05F2B4" w14:textId="3B3CC9F8" w:rsidR="00952901" w:rsidRDefault="00952901" w:rsidP="00952901">
      <w:pPr>
        <w:tabs>
          <w:tab w:val="left" w:pos="4536"/>
        </w:tabs>
        <w:spacing w:line="0" w:lineRule="atLeast"/>
      </w:pPr>
    </w:p>
    <w:p w14:paraId="261CFC32" w14:textId="4CC7B21D" w:rsidR="00952901" w:rsidRDefault="00952901" w:rsidP="00952901">
      <w:pPr>
        <w:tabs>
          <w:tab w:val="left" w:pos="4536"/>
        </w:tabs>
        <w:spacing w:line="0" w:lineRule="atLeast"/>
      </w:pPr>
      <w:r>
        <w:t>_______________________________</w:t>
      </w:r>
    </w:p>
    <w:p w14:paraId="2408DDCD" w14:textId="2656502C" w:rsidR="00952901" w:rsidRDefault="00952901" w:rsidP="00952901">
      <w:pPr>
        <w:tabs>
          <w:tab w:val="left" w:pos="4536"/>
        </w:tabs>
        <w:spacing w:line="0" w:lineRule="atLeast"/>
      </w:pPr>
      <w:r>
        <w:t>(Unterschrift)</w:t>
      </w:r>
    </w:p>
    <w:p w14:paraId="584E7D54" w14:textId="47AFE966" w:rsidR="00952901" w:rsidRDefault="00952901" w:rsidP="00952901">
      <w:pPr>
        <w:tabs>
          <w:tab w:val="left" w:pos="4536"/>
        </w:tabs>
        <w:spacing w:line="0" w:lineRule="atLeast"/>
      </w:pPr>
      <w:r>
        <w:t>Max Mustermann</w:t>
      </w:r>
    </w:p>
    <w:p w14:paraId="4299CCFD" w14:textId="77777777" w:rsidR="00952901" w:rsidRDefault="00952901" w:rsidP="00952901"/>
    <w:sectPr w:rsidR="00952901" w:rsidSect="00CC0804">
      <w:headerReference w:type="default" r:id="rId8"/>
      <w:footerReference w:type="default" r:id="rId9"/>
      <w:endnotePr>
        <w:numFmt w:val="decimal"/>
      </w:endnotePr>
      <w:pgSz w:w="11906" w:h="16838"/>
      <w:pgMar w:top="1506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0B19" w14:textId="77777777" w:rsidR="00D062E8" w:rsidRDefault="00D062E8" w:rsidP="00E450B8">
      <w:r>
        <w:separator/>
      </w:r>
    </w:p>
  </w:endnote>
  <w:endnote w:type="continuationSeparator" w:id="0">
    <w:p w14:paraId="16F94BB4" w14:textId="77777777" w:rsidR="00D062E8" w:rsidRDefault="00D062E8" w:rsidP="00E4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DCAB3" w14:textId="16DFD921" w:rsidR="00E450B8" w:rsidRPr="005D0926" w:rsidRDefault="005D0926" w:rsidP="00B87B68">
    <w:pPr>
      <w:pStyle w:val="Fuzeile"/>
      <w:widowControl/>
      <w:tabs>
        <w:tab w:val="clear" w:pos="4536"/>
        <w:tab w:val="clear" w:pos="9072"/>
        <w:tab w:val="center" w:pos="4962"/>
        <w:tab w:val="right" w:pos="9639"/>
      </w:tabs>
      <w:ind w:right="-2"/>
      <w:rPr>
        <w:color w:val="808080" w:themeColor="background1" w:themeShade="80"/>
      </w:rPr>
    </w:pPr>
    <w:r w:rsidRPr="005D0926">
      <w:rPr>
        <w:snapToGrid w:val="0"/>
        <w:color w:val="808080" w:themeColor="background1" w:themeShade="80"/>
      </w:rPr>
      <w:t>EG-Konformitätserklärung</w:t>
    </w:r>
    <w:r w:rsidR="00E450B8" w:rsidRPr="005D0926">
      <w:rPr>
        <w:color w:val="808080" w:themeColor="background1" w:themeShade="80"/>
      </w:rPr>
      <w:tab/>
    </w:r>
    <w:r w:rsidR="00E450B8" w:rsidRPr="005D0926">
      <w:rPr>
        <w:snapToGrid w:val="0"/>
        <w:color w:val="808080" w:themeColor="background1" w:themeShade="80"/>
      </w:rPr>
      <w:t xml:space="preserve">Seite </w:t>
    </w:r>
    <w:r w:rsidR="00E450B8" w:rsidRPr="005D0926">
      <w:rPr>
        <w:snapToGrid w:val="0"/>
        <w:color w:val="808080" w:themeColor="background1" w:themeShade="80"/>
      </w:rPr>
      <w:fldChar w:fldCharType="begin"/>
    </w:r>
    <w:r w:rsidR="00E450B8" w:rsidRPr="005D0926">
      <w:rPr>
        <w:snapToGrid w:val="0"/>
        <w:color w:val="808080" w:themeColor="background1" w:themeShade="80"/>
      </w:rPr>
      <w:instrText xml:space="preserve"> PAGE </w:instrText>
    </w:r>
    <w:r w:rsidR="00E450B8" w:rsidRPr="005D0926">
      <w:rPr>
        <w:snapToGrid w:val="0"/>
        <w:color w:val="808080" w:themeColor="background1" w:themeShade="80"/>
      </w:rPr>
      <w:fldChar w:fldCharType="separate"/>
    </w:r>
    <w:r w:rsidR="00E56C9F" w:rsidRPr="005D0926">
      <w:rPr>
        <w:noProof/>
        <w:snapToGrid w:val="0"/>
        <w:color w:val="808080" w:themeColor="background1" w:themeShade="80"/>
      </w:rPr>
      <w:t>1</w:t>
    </w:r>
    <w:r w:rsidR="00E450B8" w:rsidRPr="005D0926">
      <w:rPr>
        <w:snapToGrid w:val="0"/>
        <w:color w:val="808080" w:themeColor="background1" w:themeShade="80"/>
      </w:rPr>
      <w:fldChar w:fldCharType="end"/>
    </w:r>
    <w:r w:rsidR="00E450B8" w:rsidRPr="005D0926">
      <w:rPr>
        <w:snapToGrid w:val="0"/>
        <w:color w:val="808080" w:themeColor="background1" w:themeShade="80"/>
      </w:rPr>
      <w:t xml:space="preserve"> von </w:t>
    </w:r>
    <w:r w:rsidR="00E450B8" w:rsidRPr="005D0926">
      <w:rPr>
        <w:snapToGrid w:val="0"/>
        <w:color w:val="808080" w:themeColor="background1" w:themeShade="80"/>
      </w:rPr>
      <w:fldChar w:fldCharType="begin"/>
    </w:r>
    <w:r w:rsidR="00E450B8" w:rsidRPr="005D0926">
      <w:rPr>
        <w:snapToGrid w:val="0"/>
        <w:color w:val="808080" w:themeColor="background1" w:themeShade="80"/>
      </w:rPr>
      <w:instrText xml:space="preserve"> NUMPAGES </w:instrText>
    </w:r>
    <w:r w:rsidR="00E450B8" w:rsidRPr="005D0926">
      <w:rPr>
        <w:snapToGrid w:val="0"/>
        <w:color w:val="808080" w:themeColor="background1" w:themeShade="80"/>
      </w:rPr>
      <w:fldChar w:fldCharType="separate"/>
    </w:r>
    <w:r w:rsidR="00E56C9F" w:rsidRPr="005D0926">
      <w:rPr>
        <w:noProof/>
        <w:snapToGrid w:val="0"/>
        <w:color w:val="808080" w:themeColor="background1" w:themeShade="80"/>
      </w:rPr>
      <w:t>1</w:t>
    </w:r>
    <w:r w:rsidR="00E450B8" w:rsidRPr="005D0926">
      <w:rPr>
        <w:snapToGrid w:val="0"/>
        <w:color w:val="808080" w:themeColor="background1" w:themeShade="80"/>
      </w:rPr>
      <w:fldChar w:fldCharType="end"/>
    </w:r>
    <w:r w:rsidR="00E450B8" w:rsidRPr="005D0926">
      <w:rPr>
        <w:color w:val="808080" w:themeColor="background1" w:themeShade="80"/>
      </w:rPr>
      <w:tab/>
    </w:r>
    <w:r w:rsidR="00E450B8" w:rsidRPr="005D0926">
      <w:rPr>
        <w:color w:val="808080" w:themeColor="background1" w:themeShade="80"/>
      </w:rPr>
      <w:fldChar w:fldCharType="begin"/>
    </w:r>
    <w:r w:rsidR="00E450B8" w:rsidRPr="005D0926">
      <w:rPr>
        <w:color w:val="808080" w:themeColor="background1" w:themeShade="80"/>
      </w:rPr>
      <w:instrText xml:space="preserve">DATE </w:instrText>
    </w:r>
    <w:r w:rsidR="00E450B8" w:rsidRPr="005D0926">
      <w:rPr>
        <w:color w:val="808080" w:themeColor="background1" w:themeShade="80"/>
      </w:rPr>
      <w:fldChar w:fldCharType="separate"/>
    </w:r>
    <w:r w:rsidR="00A02876">
      <w:rPr>
        <w:noProof/>
        <w:color w:val="808080" w:themeColor="background1" w:themeShade="80"/>
      </w:rPr>
      <w:t>27.05.2020</w:t>
    </w:r>
    <w:r w:rsidR="00E450B8" w:rsidRPr="005D0926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4F7C6" w14:textId="77777777" w:rsidR="00D062E8" w:rsidRDefault="00D062E8" w:rsidP="00E450B8">
      <w:r>
        <w:separator/>
      </w:r>
    </w:p>
  </w:footnote>
  <w:footnote w:type="continuationSeparator" w:id="0">
    <w:p w14:paraId="598F54E9" w14:textId="77777777" w:rsidR="00D062E8" w:rsidRDefault="00D062E8" w:rsidP="00E4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F45F5" w14:textId="77777777" w:rsidR="00CC0804" w:rsidRDefault="00CC0804" w:rsidP="00CC0804">
    <w:pPr>
      <w:pStyle w:val="Kopfzeile"/>
      <w:widowControl/>
      <w:jc w:val="center"/>
    </w:pPr>
    <w:bookmarkStart w:id="0" w:name="Firmendaten"/>
    <w:bookmarkStart w:id="1" w:name="Logo"/>
    <w:bookmarkEnd w:id="0"/>
    <w:bookmarkEnd w:id="1"/>
  </w:p>
  <w:p w14:paraId="5B7A6C16" w14:textId="7C1BA549" w:rsidR="00E450B8" w:rsidRDefault="005D0926" w:rsidP="00CC0804">
    <w:pPr>
      <w:pStyle w:val="Kopfzeile"/>
      <w:widowControl/>
      <w:jc w:val="center"/>
    </w:pPr>
    <w:r>
      <w:rPr>
        <w:noProof/>
      </w:rPr>
      <w:drawing>
        <wp:inline distT="0" distB="0" distL="0" distR="0" wp14:anchorId="68E84577" wp14:editId="00B415CF">
          <wp:extent cx="1809350" cy="457608"/>
          <wp:effectExtent l="0" t="0" r="63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027" cy="46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F362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626BFB"/>
    <w:multiLevelType w:val="singleLevel"/>
    <w:tmpl w:val="2A72B28C"/>
    <w:lvl w:ilvl="0"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6C8B"/>
    <w:rsid w:val="000557D4"/>
    <w:rsid w:val="00163D97"/>
    <w:rsid w:val="0026650E"/>
    <w:rsid w:val="00324299"/>
    <w:rsid w:val="00346C8B"/>
    <w:rsid w:val="0058327F"/>
    <w:rsid w:val="005D0926"/>
    <w:rsid w:val="00646719"/>
    <w:rsid w:val="00741E29"/>
    <w:rsid w:val="008C4B31"/>
    <w:rsid w:val="0090277E"/>
    <w:rsid w:val="00952901"/>
    <w:rsid w:val="00A02876"/>
    <w:rsid w:val="00AD2AA1"/>
    <w:rsid w:val="00B87B68"/>
    <w:rsid w:val="00CC0804"/>
    <w:rsid w:val="00CD75D2"/>
    <w:rsid w:val="00D062E8"/>
    <w:rsid w:val="00D37372"/>
    <w:rsid w:val="00E13D33"/>
    <w:rsid w:val="00E450B8"/>
    <w:rsid w:val="00E56C9F"/>
    <w:rsid w:val="00F251FC"/>
    <w:rsid w:val="00F2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206FC"/>
  <w15:docId w15:val="{B0483EC2-5248-42D8-A201-E8DAA055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paragraph" w:styleId="berschrift1">
    <w:name w:val="heading 1"/>
    <w:basedOn w:val="Standard"/>
    <w:next w:val="berschrift2"/>
    <w:qFormat/>
    <w:pPr>
      <w:keepNext/>
      <w:spacing w:after="28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qFormat/>
    <w:pPr>
      <w:keepNext/>
      <w:spacing w:before="360" w:after="120"/>
      <w:outlineLvl w:val="1"/>
    </w:pPr>
    <w:rPr>
      <w:rFonts w:ascii="Arial (W1)" w:hAnsi="Arial (W1)"/>
      <w:b/>
      <w:sz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(W1)" w:hAnsi="Arial (W1)"/>
      <w:b/>
      <w:sz w:val="24"/>
    </w:rPr>
  </w:style>
  <w:style w:type="paragraph" w:styleId="berschrift4">
    <w:name w:val="heading 4"/>
    <w:basedOn w:val="Standard"/>
    <w:next w:val="Flietext"/>
    <w:qFormat/>
    <w:pPr>
      <w:keepNext/>
      <w:spacing w:before="240" w:after="120"/>
      <w:outlineLvl w:val="3"/>
    </w:pPr>
    <w:rPr>
      <w:i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56C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56C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56C9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56C9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56C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customStyle="1" w:styleId="Flietext">
    <w:name w:val="Fließtext"/>
    <w:pPr>
      <w:widowControl w:val="0"/>
      <w:spacing w:after="240"/>
    </w:pPr>
    <w:rPr>
      <w:rFonts w:ascii="Arial" w:hAnsi="Arial"/>
    </w:rPr>
  </w:style>
  <w:style w:type="paragraph" w:customStyle="1" w:styleId="PositionsrahmenKopfli">
    <w:name w:val="Positionsrahmen_Kopf_li"/>
    <w:pPr>
      <w:framePr w:w="4536" w:h="1134" w:hRule="exact" w:hSpace="142" w:wrap="notBeside" w:vAnchor="page" w:hAnchor="text" w:y="721"/>
      <w:widowControl w:val="0"/>
    </w:pPr>
    <w:rPr>
      <w:rFonts w:ascii="Arial" w:hAnsi="Arial"/>
      <w:sz w:val="16"/>
    </w:rPr>
  </w:style>
  <w:style w:type="paragraph" w:customStyle="1" w:styleId="PositionsrahmenKopfre">
    <w:name w:val="Positionsrahmen_Kopf_re"/>
    <w:pPr>
      <w:framePr w:w="2098" w:h="1134" w:hRule="exact" w:hSpace="142" w:wrap="auto" w:vAnchor="page" w:hAnchor="page" w:x="8347" w:y="721"/>
      <w:widowControl w:val="0"/>
      <w:shd w:val="solid" w:color="FFFFFF" w:fill="FFFFFF"/>
    </w:pPr>
    <w:rPr>
      <w:rFonts w:ascii="Arial" w:hAnsi="Arial"/>
      <w:sz w:val="16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customStyle="1" w:styleId="Projektverzeichnis">
    <w:name w:val="Projektverzeichnis"/>
    <w:basedOn w:val="Standard"/>
    <w:pPr>
      <w:spacing w:after="120"/>
      <w:ind w:left="1985"/>
    </w:pPr>
    <w:rPr>
      <w:sz w:val="32"/>
    </w:r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B31"/>
    <w:rPr>
      <w:rFonts w:ascii="Tahoma" w:hAnsi="Tahoma" w:cs="Tahoma"/>
      <w:sz w:val="16"/>
      <w:szCs w:val="16"/>
    </w:rPr>
  </w:style>
  <w:style w:type="paragraph" w:customStyle="1" w:styleId="berschrift1Zentriert">
    <w:name w:val="Überschrift 1 Zentriert"/>
    <w:basedOn w:val="berschrift1"/>
    <w:pPr>
      <w:jc w:val="center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Bezeichnung">
    <w:name w:val="Bezeichnung"/>
    <w:basedOn w:val="Standard"/>
    <w:pPr>
      <w:tabs>
        <w:tab w:val="left" w:pos="567"/>
      </w:tabs>
      <w:ind w:left="567" w:hanging="567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B31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6C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6C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6C9F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56C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56C9F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WEKA\Manager%20CE\locale\DE\DOT\mrl4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mrl42.dotx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EG-Konformitätserklärung CE</vt:lpstr>
    </vt:vector>
  </TitlesOfParts>
  <Company>HighDoc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EG-Konformitätserklärung CE</dc:title>
  <dc:creator>HighDoc</dc:creator>
  <cp:lastModifiedBy>Daniel Keil</cp:lastModifiedBy>
  <cp:revision>10</cp:revision>
  <cp:lastPrinted>2020-05-27T07:01:00Z</cp:lastPrinted>
  <dcterms:created xsi:type="dcterms:W3CDTF">2020-05-27T06:49:00Z</dcterms:created>
  <dcterms:modified xsi:type="dcterms:W3CDTF">2020-05-27T07:05:00Z</dcterms:modified>
</cp:coreProperties>
</file>